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Einleitung</w:t>
      </w:r>
    </w:p>
    <w:p>
      <w:pPr>
        <w:pStyle w:val="default"/>
      </w:pPr>
      <w:r>
        <w:t xml:space="preserve">
    </w:t>
      </w:r>
    </w:p>
    <w:p>
      <w:pPr>
        <w:pStyle w:val="default"/>
      </w:pPr>
      <w:r>
        <w:t xml:space="preserve">In diesem Arbeitsblatt erfährst du grundlegende Informationen zum Thema Verfassungsschutz.</w:t>
      </w:r>
    </w:p>
    <w:p>
      <w:pPr>
        <w:pStyle w:val="default"/>
      </w:pPr>
      <w:r>
        <w:t xml:space="preserve">
</w:t>
      </w:r>
    </w:p>
    <w:p>
      <w:pPr>
        <w:pStyle w:val="Heading3"/>
      </w:pPr>
      <w:r>
        <w:t xml:space="preserve">Verfassungsschutz: Hüter der Demokratie oder umstrittener Akteur?</w:t>
      </w:r>
    </w:p>
    <w:p>
      <w:pPr>
        <w:pStyle w:val="default"/>
      </w:pPr>
      <w:r>
        <w:t xml:space="preserve">
</w:t>
      </w:r>
    </w:p>
    <w:p>
      <w:pPr>
        <w:pStyle w:val="default"/>
      </w:pPr>
      <w:r>
        <w:t xml:space="preserve">Der Verfassungsschutz ist eine zentrale Institution innerhalb der Sicherheitsarchitektur Deutschlands, deren Aufgabe es ist, die freiheitliche demokratische Grundordnung zu schützen und extremistische Bestrebungen zu überwachen. Doch was genau bedeutet Verfassungsschutz, und warum wird seine Rolle und Arbeitsweise oft kontrovers diskutiert?</w:t>
      </w:r>
    </w:p>
    <w:p>
      <w:pPr>
        <w:pStyle w:val="default"/>
      </w:pPr>
      <w:r>
        <w:t xml:space="preserve">
</w:t>
      </w:r>
    </w:p>
    <w:p>
      <w:pPr>
        <w:pStyle w:val="default"/>
      </w:pPr>
      <w:r>
        <w:t xml:space="preserve">Der Begriff "Verfassungsschutz" umfasst die Tätigkeit der deutschen Inlandsnachrichtendienste auf Bundes- und Landesebene. Das Bundesamt für Verfassungsschutz (BfV) sowie die Landesämter für Verfassungsschutz sind dafür verantwortlich, Informationen über verfassungsfeindliche Aktivitäten zu sammeln und auszuwerten. Diese Arbeit steht im Kontext der Gewaltenteilung und der Sicherstellung der inneren Sicherheit, indem sie dazu beitragen, Extremismus, Terrorismus und Spionage frühzeitig zu erkennen und zu bekämpfen.</w:t>
      </w:r>
    </w:p>
    <w:p>
      <w:pPr>
        <w:pStyle w:val="default"/>
      </w:pPr>
      <w:r>
        <w:t xml:space="preserve">
</w:t>
      </w:r>
    </w:p>
    <w:p>
      <w:pPr>
        <w:pStyle w:val="default"/>
      </w:pPr>
      <w:r>
        <w:t xml:space="preserve">Ein zentraler Akteur in der Arbeit des Verfassungsschutzes ist das BfV, das unter anderem islamistischen Extremismus, Rechtsextremismus und Linksextremismus überwacht. Der Verfassungsschutz agiert dabei häufig im Spannungsfeld zwischen Sicherheit und Freiheit, da seine Arbeit tief in persönliche und bürgerliche Rechte eingreifen kann. Die Legitimität dieser Eingriffe wird durch die Notwendigkeit der Prävention von Gefahren für die Demokratie gerechtfertigt, doch bleibt die Frage der Verhältnismäßigkeit stets ein kontroverses Thema.</w:t>
      </w:r>
    </w:p>
    <w:p>
      <w:pPr>
        <w:pStyle w:val="default"/>
      </w:pPr>
      <w:r>
        <w:t xml:space="preserve">
</w:t>
      </w:r>
    </w:p>
    <w:p>
      <w:pPr>
        <w:pStyle w:val="default"/>
      </w:pPr>
      <w:r>
        <w:t xml:space="preserve">Aktuelle Herausforderungen für den Verfassungsschutz ergeben sich insbesondere durch die Digitalisierung und den zunehmenden Einfluss von sozialen Medien. Diese Plattformen bieten Extremisten neue Möglichkeiten zur Mobilisierung und Verbreitung ihrer Ideologien. Hier stehen die Sicherheitsbehörden vor der Herausforderung, mit den schnellen Entwicklungen Schritt zu halten und gleichzeitig die Privatsphäre der Bürger zu schützen.</w:t>
      </w:r>
    </w:p>
    <w:p>
      <w:pPr>
        <w:pStyle w:val="default"/>
      </w:pPr>
      <w:r>
        <w:t xml:space="preserve">
</w:t>
      </w:r>
    </w:p>
    <w:p>
      <w:pPr>
        <w:pStyle w:val="default"/>
      </w:pPr>
      <w:r>
        <w:t xml:space="preserve">Ein weiteres Spannungsfeld besteht in der Klimapolitik, wo zunehmend radikale Gruppierungen entstehen, die versuchen, ihre Umweltziele mit extremen Mitteln durchzusetzen. Die Aufgabe des Verfassungsschutzes ist es, diese Entwicklungen zu beobachten und gegebenenfalls einzugreifen, um die öffentliche Sicherheit zu gewährleisten. Dies führt nicht selten zu Debatten über die richtige Balance zwischen Aktivismus und Extremismus.</w:t>
      </w:r>
    </w:p>
    <w:p>
      <w:pPr>
        <w:pStyle w:val="default"/>
      </w:pPr>
      <w:r>
        <w:t xml:space="preserve">
</w:t>
      </w:r>
    </w:p>
    <w:p>
      <w:pPr>
        <w:pStyle w:val="default"/>
      </w:pPr>
      <w:r>
        <w:t xml:space="preserve">Die Handlungsoptionen des Verfassungsschutzes sind vielfältig und werden oft unterschiedlich bewertet. Einige Experten fordern eine verstärkte Überwachung und den Einsatz neuer Technologien zur Informationsgewinnung. Andere argumentieren, dass der Schutz der Grundrechte oberste Priorität haben sollte und plädieren für eine Reform der Kontrollmechanismen des Verfassungsschutzes, um Missbrauch zu verhindern. Diese Positionen spiegeln die tiefgreifenden politischen und gesellschaftlichen Interessen wider, die in der Debatte um den Verfassungsschutz aufeinandertreffen.</w:t>
      </w:r>
    </w:p>
    <w:p>
      <w:pPr>
        <w:pStyle w:val="default"/>
      </w:pPr>
      <w:r>
        <w:t xml:space="preserve">
</w:t>
      </w:r>
    </w:p>
    <w:p>
      <w:pPr>
        <w:pStyle w:val="default"/>
      </w:pPr>
      <w:r>
        <w:t xml:space="preserve">Abschließend bleibt die Frage offen, ob der Verfassungsschutz in seiner derzeitigen Form den Herausforderungen des 21. Jahrhunderts gerecht werden kann. Ist es möglich, die Demokratie effektiv zu schützen und gleichzeitig die bürgerlichen Freiheiten zu wahren? Diese Diskussion bietet reichlich Stoff für politische Debatten und Entscheidungen, die die Grundlage für die zukünftige Entwicklung Deutschlands bilden werden. Die Reflexion über die Rolle des Verfassungsschutzes ist nicht nur von theoretischem Interesse, sondern hat direkten Einfluss auf die Gestaltung der Lebensrealität der Gesellschaft.</w:t>
      </w:r>
    </w:p>
    <w:p>
      <w:r>
        <w:br w:type="page"/>
      </w:r>
    </w:p>
    <w:p>
      <w:pPr>
        <w:pStyle w:val="Heading3"/>
      </w:pPr>
      <w:r>
        <w:t xml:space="preserve">📝Kreuze die richtige Antwort an.</w:t>
      </w:r>
    </w:p>
    <w:p>
      <w:pPr>
        <w:pStyle w:val="Heading6"/>
      </w:pPr>
      <w:r>
        <w:rPr>
          <w:b/>
          <w:bCs/>
        </w:rPr>
        <w:t xml:space="preserve">Welche Hauptaufgabe hat der Verfassungsschutz in Deutschland?</w:t>
      </w:r>
    </w:p>
    <w:p>
      <w:pPr>
        <w:pStyle w:val="default"/>
      </w:pPr>
      <w:r>
        <w:sym w:char="039F" w:font="Arial"/>
      </w:r>
      <w:r>
        <w:t xml:space="preserve"> </w:t>
      </w:r>
      <w:r>
        <w:t xml:space="preserve">Überwachung des internationalen Handels</w:t>
      </w:r>
      <w:r>
        <w:t xml:space="preserve">    </w:t>
      </w:r>
      <w:r>
        <w:sym w:char="039F" w:font="Arial"/>
      </w:r>
      <w:r>
        <w:t xml:space="preserve"> </w:t>
      </w:r>
      <w:r>
        <w:t xml:space="preserve">Schutz der freiheitlichen demokratischen Grundordnung</w:t>
      </w:r>
      <w:r>
        <w:t xml:space="preserve">    </w:t>
      </w:r>
      <w:r>
        <w:sym w:char="039F" w:font="Arial"/>
      </w:r>
      <w:r>
        <w:t xml:space="preserve"> </w:t>
      </w:r>
      <w:r>
        <w:t xml:space="preserve">Regulierung der Bildungssysteme</w:t>
      </w:r>
      <w:r>
        <w:t xml:space="preserve">    </w:t>
      </w:r>
    </w:p>
    <w:p>
      <w:pPr>
        <w:pStyle w:val="Heading6"/>
      </w:pPr>
      <w:r>
        <w:rPr>
          <w:b/>
          <w:bCs/>
        </w:rPr>
        <w:t xml:space="preserve">Warum wird die Arbeit des Verfassungsschutzes oft kontrovers diskutiert?</w:t>
      </w:r>
    </w:p>
    <w:p>
      <w:pPr>
        <w:pStyle w:val="default"/>
      </w:pPr>
      <w:r>
        <w:sym w:char="039F" w:font="Arial"/>
      </w:r>
      <w:r>
        <w:t xml:space="preserve"> </w:t>
      </w:r>
      <w:r>
        <w:t xml:space="preserve">Weil er die wirtschaftliche Entwicklung behindert</w:t>
      </w:r>
      <w:r>
        <w:t xml:space="preserve">    </w:t>
      </w:r>
      <w:r>
        <w:sym w:char="039F" w:font="Arial"/>
      </w:r>
      <w:r>
        <w:t xml:space="preserve"> </w:t>
      </w:r>
      <w:r>
        <w:t xml:space="preserve">Weil seine Arbeit in persönliche und bürgerliche Rechte eingreifen kann</w:t>
      </w:r>
      <w:r>
        <w:t xml:space="preserve">    </w:t>
      </w:r>
      <w:r>
        <w:sym w:char="039F" w:font="Arial"/>
      </w:r>
      <w:r>
        <w:t xml:space="preserve"> </w:t>
      </w:r>
      <w:r>
        <w:t xml:space="preserve">Weil er den internationalen Tourismus fördert</w:t>
      </w:r>
      <w:r>
        <w:t xml:space="preserve">    </w:t>
      </w:r>
    </w:p>
    <w:p>
      <w:pPr>
        <w:pStyle w:val="Heading6"/>
      </w:pPr>
      <w:r>
        <w:rPr>
          <w:b/>
          <w:bCs/>
        </w:rPr>
        <w:t xml:space="preserve">In welchem Bereich stellt die Digitalisierung eine Herausforderung für den Verfassungsschutz dar?</w:t>
      </w:r>
    </w:p>
    <w:p>
      <w:pPr>
        <w:pStyle w:val="default"/>
      </w:pPr>
      <w:r>
        <w:sym w:char="039F" w:font="Arial"/>
      </w:r>
      <w:r>
        <w:t xml:space="preserve"> </w:t>
      </w:r>
      <w:r>
        <w:t xml:space="preserve">Im Bereich der Landwirtschaft</w:t>
      </w:r>
      <w:r>
        <w:t xml:space="preserve">    </w:t>
      </w:r>
      <w:r>
        <w:sym w:char="039F" w:font="Arial"/>
      </w:r>
      <w:r>
        <w:t xml:space="preserve"> </w:t>
      </w:r>
      <w:r>
        <w:t xml:space="preserve">Im Bereich der sozialen Medien</w:t>
      </w:r>
      <w:r>
        <w:t xml:space="preserve">    </w:t>
      </w:r>
      <w:r>
        <w:sym w:char="039F" w:font="Arial"/>
      </w:r>
      <w:r>
        <w:t xml:space="preserve"> </w:t>
      </w:r>
      <w:r>
        <w:t xml:space="preserve">Im Bereich der Energieversorgung</w:t>
      </w:r>
      <w:r>
        <w:t xml:space="preserve">    </w:t>
      </w:r>
    </w:p>
    <w:p>
      <w:pPr>
        <w:pStyle w:val="Heading6"/>
      </w:pPr>
      <w:r>
        <w:rPr>
          <w:b/>
          <w:bCs/>
        </w:rPr>
        <w:t xml:space="preserve">Welche extremistischen Bestrebungen überwacht das Bundesamt für Verfassungsschutz unter anderem?</w:t>
      </w:r>
    </w:p>
    <w:p>
      <w:pPr>
        <w:pStyle w:val="default"/>
      </w:pPr>
      <w:r>
        <w:sym w:char="039F" w:font="Arial"/>
      </w:r>
      <w:r>
        <w:t xml:space="preserve"> </w:t>
      </w:r>
      <w:r>
        <w:t xml:space="preserve">Internationalen Handel</w:t>
      </w:r>
      <w:r>
        <w:t xml:space="preserve">    </w:t>
      </w:r>
      <w:r>
        <w:sym w:char="039F" w:font="Arial"/>
      </w:r>
      <w:r>
        <w:t xml:space="preserve"> </w:t>
      </w:r>
      <w:r>
        <w:t xml:space="preserve">Islamistischen Extremismus, Rechtsextremismus und Linksextremismus</w:t>
      </w:r>
      <w:r>
        <w:t xml:space="preserve">    </w:t>
      </w:r>
      <w:r>
        <w:sym w:char="039F" w:font="Arial"/>
      </w:r>
      <w:r>
        <w:t xml:space="preserve"> </w:t>
      </w:r>
      <w:r>
        <w:t xml:space="preserve">Bildungsreformen</w:t>
      </w:r>
      <w:r>
        <w:t xml:space="preserve">    </w:t>
      </w:r>
    </w:p>
    <w:p>
      <w:pPr>
        <w:pStyle w:val="Heading6"/>
      </w:pPr>
      <w:r>
        <w:rPr>
          <w:b/>
          <w:bCs/>
        </w:rPr>
        <w:t xml:space="preserve">Worin besteht das Spannungsfeld bei der Überwachung von extremistischen Aktivitäten durch den Verfassungsschutz?</w:t>
      </w:r>
    </w:p>
    <w:p>
      <w:pPr>
        <w:pStyle w:val="default"/>
      </w:pPr>
      <w:r>
        <w:sym w:char="039F" w:font="Arial"/>
      </w:r>
      <w:r>
        <w:t xml:space="preserve"> </w:t>
      </w:r>
      <w:r>
        <w:t xml:space="preserve">Zwischen wirtschaftlicher Entwicklung und technologischer Innovation</w:t>
      </w:r>
      <w:r>
        <w:t xml:space="preserve">    </w:t>
      </w:r>
      <w:r>
        <w:sym w:char="039F" w:font="Arial"/>
      </w:r>
      <w:r>
        <w:t xml:space="preserve"> </w:t>
      </w:r>
      <w:r>
        <w:t xml:space="preserve">Zwischen Sicherheit und Freiheit</w:t>
      </w:r>
      <w:r>
        <w:t xml:space="preserve">    </w:t>
      </w:r>
      <w:r>
        <w:sym w:char="039F" w:font="Arial"/>
      </w:r>
      <w:r>
        <w:t xml:space="preserve"> </w:t>
      </w:r>
      <w:r>
        <w:t xml:space="preserve">Zwischen kultureller Vielfalt und nationaler Einheit</w:t>
      </w:r>
      <w:r>
        <w:t xml:space="preserve">    </w:t>
      </w:r>
    </w:p>
    <w:p>
      <w:pPr>
        <w:pStyle w:val="Heading6"/>
      </w:pPr>
      <w:r>
        <w:rPr>
          <w:b/>
          <w:bCs/>
        </w:rPr>
        <w:t xml:space="preserve">Welche neuen Möglichkeiten bieten soziale Medien Extremisten, die eine Herausforderung für den Verfassungsschutz darstellen?</w:t>
      </w:r>
    </w:p>
    <w:p>
      <w:pPr>
        <w:pStyle w:val="default"/>
      </w:pPr>
      <w:r>
        <w:sym w:char="039F" w:font="Arial"/>
      </w:r>
      <w:r>
        <w:t xml:space="preserve"> </w:t>
      </w:r>
      <w:r>
        <w:t xml:space="preserve">Mobilisierung und Verbreitung ihrer Ideologien</w:t>
      </w:r>
      <w:r>
        <w:t xml:space="preserve">    </w:t>
      </w:r>
      <w:r>
        <w:sym w:char="039F" w:font="Arial"/>
      </w:r>
      <w:r>
        <w:t xml:space="preserve"> </w:t>
      </w:r>
      <w:r>
        <w:t xml:space="preserve">Entwicklung neuer Geschäftsmodelle</w:t>
      </w:r>
      <w:r>
        <w:t xml:space="preserve">    </w:t>
      </w:r>
      <w:r>
        <w:sym w:char="039F" w:font="Arial"/>
      </w:r>
      <w:r>
        <w:t xml:space="preserve"> </w:t>
      </w:r>
      <w:r>
        <w:t xml:space="preserve">Förderung der internationalen Zusammenarbeit</w:t>
      </w:r>
      <w:r>
        <w:t xml:space="preserve">    </w:t>
      </w:r>
    </w:p>
    <w:p>
      <w:pPr>
        <w:pStyle w:val="Heading6"/>
      </w:pPr>
      <w:r>
        <w:rPr>
          <w:b/>
          <w:bCs/>
        </w:rPr>
        <w:t xml:space="preserve">Wie reagieren Experten auf die Handlungsoptionen des Verfassungsschutzes?</w:t>
      </w:r>
    </w:p>
    <w:p>
      <w:pPr>
        <w:pStyle w:val="default"/>
      </w:pPr>
      <w:r>
        <w:sym w:char="039F" w:font="Arial"/>
      </w:r>
      <w:r>
        <w:t xml:space="preserve"> </w:t>
      </w:r>
      <w:r>
        <w:t xml:space="preserve">Sie fordern weniger Überwachung und den Einsatz traditioneller Methoden</w:t>
      </w:r>
      <w:r>
        <w:t xml:space="preserve">    </w:t>
      </w:r>
      <w:r>
        <w:sym w:char="039F" w:font="Arial"/>
      </w:r>
      <w:r>
        <w:t xml:space="preserve"> </w:t>
      </w:r>
      <w:r>
        <w:t xml:space="preserve">Sie fordern eine verstärkte Überwachung und den Einsatz neuer Technologien</w:t>
      </w:r>
      <w:r>
        <w:t xml:space="preserve">    </w:t>
      </w:r>
      <w:r>
        <w:sym w:char="039F" w:font="Arial"/>
      </w:r>
      <w:r>
        <w:t xml:space="preserve"> </w:t>
      </w:r>
      <w:r>
        <w:t xml:space="preserve">Sie fordern eine Reduzierung der Sicherheitsmaßnahmen</w:t>
      </w:r>
      <w:r>
        <w:t xml:space="preserve">    </w:t>
      </w:r>
    </w:p>
    <w:p>
      <w:pPr>
        <w:pStyle w:val="Heading6"/>
      </w:pPr>
      <w:r>
        <w:rPr>
          <w:b/>
          <w:bCs/>
        </w:rPr>
        <w:t xml:space="preserve">Welches Spannungsfeld besteht in der Klimapolitik hinsichtlich der Rolle des Verfassungsschutzes?</w:t>
      </w:r>
    </w:p>
    <w:p>
      <w:pPr>
        <w:pStyle w:val="default"/>
      </w:pPr>
      <w:r>
        <w:sym w:char="039F" w:font="Arial"/>
      </w:r>
      <w:r>
        <w:t xml:space="preserve"> </w:t>
      </w:r>
      <w:r>
        <w:t xml:space="preserve">Zwischen Aktivismus und Extremismus</w:t>
      </w:r>
      <w:r>
        <w:t xml:space="preserve">    </w:t>
      </w:r>
      <w:r>
        <w:sym w:char="039F" w:font="Arial"/>
      </w:r>
      <w:r>
        <w:t xml:space="preserve"> </w:t>
      </w:r>
      <w:r>
        <w:t xml:space="preserve">Zwischen internationalem Handel und Umweltschutz</w:t>
      </w:r>
      <w:r>
        <w:t xml:space="preserve">    </w:t>
      </w:r>
      <w:r>
        <w:sym w:char="039F" w:font="Arial"/>
      </w:r>
      <w:r>
        <w:t xml:space="preserve"> </w:t>
      </w:r>
      <w:r>
        <w:t xml:space="preserve">Zwischen kultureller Vielfalt und nationaler Einheit</w:t>
      </w:r>
      <w:r>
        <w:t xml:space="preserve">    </w:t>
      </w:r>
    </w:p>
    <w:p>
      <w:r>
        <w:br w:type="page"/>
      </w:r>
    </w:p>
    <w:p>
      <w:pPr>
        <w:pStyle w:val="Heading3"/>
      </w:pPr>
    </w:p>
    <w:p>
      <w:pPr>
        <w:pStyle w:val="default"/>
      </w:pPr>
      <w:r>
        <w:t xml:space="preserve">📝 Nenne aktuelle Herausforderungen, denen sich der Verfassungsschutz in Deutschland gegenüber sieht.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Erkläre, warum die Arbeit des Verfassungsschutzes oft im Spannungsfeld zwischen Sicherheit und Freiheit agiert.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 Platz für Fragen</w:t>
      </w:r>
    </w:p>
    <w:p>
      <w:pPr>
        <w:pStyle w:val="default"/>
      </w:pPr>
      <w:r>
        <w:t xml:space="preserve">Notiere deine Fragen und Anmerkungen.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Basiswissen: Politik (Oberstufe)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34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35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35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35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1ncq-e-vgqlxvvtfuocks.png"/><Relationship Id="rId1" Type="http://schemas.openxmlformats.org/officeDocument/2006/relationships/image" Target="media/ybxhwaqele2ieoqlrjmr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2025-06-15T16:57:52.866Z</dcterms:created>
  <dcterms:modified xsi:type="dcterms:W3CDTF">2025-06-15T16:57:52.866Z</dcterms:modified>
</cp:coreProperties>
</file>

<file path=docProps/custom.xml><?xml version="1.0" encoding="utf-8"?>
<Properties xmlns="http://schemas.openxmlformats.org/officeDocument/2006/custom-properties" xmlns:vt="http://schemas.openxmlformats.org/officeDocument/2006/docPropsVTypes"/>
</file>