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1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Vous êtes de sang royal - DBY #42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https://www.youtube.com/watch?v=wXAydbyKD_4</w:t>
            </w:r>
          </w:p>
        </w:tc>
      </w:tr>
    </w:tbl>
    <w:p>
      <w:pPr>
        <w:pStyle w:val="Heading3"/>
      </w:pPr>
      <w:r>
        <w:t xml:space="preserve">Choisissez si les phrases sont vraies ou fausses</w:t>
      </w:r>
    </w:p>
    <w:p>
      <w:pPr>
        <w:pStyle w:val="Heading6"/>
      </w:pPr>
      <w:r>
        <w:rPr>
          <w:b/>
          <w:bCs/>
        </w:rPr>
        <w:t xml:space="preserve">Selon les mathématiques de base, si vous êtes d'origine européenne, vous descendez en ligne droite de Charlemagne.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L'ensemble des individus de l'humanité ne feront jamais partie de votre très, très lointaine descendance.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La période à laquelle tous les humains actuels de l'humanité partagent les mêmes ancêtres communs est autour de 2000 ans avant Jésus-Christ.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L'acteur Christopher Lee a fait l'effort de retracer sa propre généalogie jusqu'à Charlemagne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Au IXe siècle, la population masculine de l'époque était de 15 millions.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Si vous faites un enfant, qui fera lui-même un enfant, qui en fera lui-même un, et ainsi de suite, vous ne ferez pas partie de la très longue liste des ancêtres de tous les humains du futur.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Décrivez en quoi l'arbre généalogique ressemble de moins en moins à un arbre au fur et à mesure que l'on remonte dans le temps.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Quelle est la période à laquelle tous les humains actuels de la planète partagent les mêmes ancêtres communs selon les chercheurs 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Quelle est la probabilité que Charlemagne soit un ancêtre de chacun de vos ancêtres masculins au IXe siècle 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compréhension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i4reachbkwijlnzm6y6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9f5erzkrpyg11ccupxcd.png"/><Relationship Id="rId1" Type="http://schemas.openxmlformats.org/officeDocument/2006/relationships/image" Target="media/hpciwncmhqpe5b0xou0n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2025-06-16T19:18:23.244Z</dcterms:created>
  <dcterms:modified xsi:type="dcterms:W3CDTF">2025-06-16T19:18:23.244Z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