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MITTELALTER</w:t>
      </w:r>
    </w:p>
    <w:p>
      <w:pPr>
        <w:pStyle w:val="default"/>
      </w:pPr>
      <w:r>
        <w:t xml:space="preserve">DORF</w:t>
      </w:r>
    </w:p>
    <w:p>
      <w:pPr>
        <w:pStyle w:val="default"/>
      </w:pPr>
      <w:r>
        <w:t xml:space="preserve">BAUERNHOF</w:t>
      </w:r>
    </w:p>
    <w:p>
      <w:pPr>
        <w:pStyle w:val="default"/>
      </w:pPr>
      <w:r>
        <w:t xml:space="preserve">FELDER</w:t>
      </w:r>
    </w:p>
    <w:p>
      <w:pPr>
        <w:pStyle w:val="default"/>
      </w:pPr>
      <w:r>
        <w:t xml:space="preserve">HAUSTIERE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GEMEINSCHAFT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KIRCHE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2025-08-11T14:22:51.619Z</dcterms:created>
  <dcterms:modified xsi:type="dcterms:W3CDTF">2025-08-11T14:22:51.619Z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